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04" w:rsidRDefault="00C00904" w:rsidP="00C00904">
      <w:pPr>
        <w:jc w:val="center"/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Divya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Tyagi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</w:p>
    <w:p w:rsidR="00C00904" w:rsidRPr="00CF0FE6" w:rsidRDefault="00C00904" w:rsidP="00CF0FE6">
      <w:pPr>
        <w:pStyle w:val="ListParagraph"/>
        <w:jc w:val="both"/>
        <w:rPr>
          <w:sz w:val="24"/>
          <w:szCs w:val="24"/>
        </w:rPr>
      </w:pPr>
    </w:p>
    <w:p w:rsidR="00A4440F" w:rsidRPr="00CF0FE6" w:rsidRDefault="00C00904" w:rsidP="00CF0FE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F0FE6">
        <w:rPr>
          <w:sz w:val="24"/>
          <w:szCs w:val="24"/>
        </w:rPr>
        <w:t>Tyagi</w:t>
      </w:r>
      <w:proofErr w:type="spellEnd"/>
      <w:r w:rsidRPr="00CF0FE6">
        <w:rPr>
          <w:sz w:val="24"/>
          <w:szCs w:val="24"/>
        </w:rPr>
        <w:t xml:space="preserve">, </w:t>
      </w:r>
      <w:proofErr w:type="spellStart"/>
      <w:r w:rsidRPr="00CF0FE6">
        <w:rPr>
          <w:sz w:val="24"/>
          <w:szCs w:val="24"/>
        </w:rPr>
        <w:t>Divya</w:t>
      </w:r>
      <w:proofErr w:type="spellEnd"/>
      <w:r w:rsidRPr="00CF0FE6">
        <w:rPr>
          <w:sz w:val="24"/>
          <w:szCs w:val="24"/>
        </w:rPr>
        <w:t>. (2017). ''Emerging Regulatory Framework for Corporate Social Responsibility in India". Gujarat Law Journal, 3(II).</w:t>
      </w:r>
    </w:p>
    <w:p w:rsidR="00C00904" w:rsidRPr="00CF0FE6" w:rsidRDefault="00C00904" w:rsidP="00CF0FE6">
      <w:pPr>
        <w:pStyle w:val="ListParagraph"/>
        <w:jc w:val="both"/>
        <w:rPr>
          <w:sz w:val="24"/>
          <w:szCs w:val="24"/>
        </w:rPr>
      </w:pPr>
    </w:p>
    <w:p w:rsidR="00C00904" w:rsidRPr="00CF0FE6" w:rsidRDefault="00C00904" w:rsidP="00CF0FE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CF0FE6">
        <w:rPr>
          <w:sz w:val="24"/>
          <w:szCs w:val="24"/>
        </w:rPr>
        <w:t>Tyagi</w:t>
      </w:r>
      <w:proofErr w:type="spellEnd"/>
      <w:r w:rsidRPr="00CF0FE6">
        <w:rPr>
          <w:sz w:val="24"/>
          <w:szCs w:val="24"/>
        </w:rPr>
        <w:t xml:space="preserve">, </w:t>
      </w:r>
      <w:proofErr w:type="spellStart"/>
      <w:r w:rsidRPr="00CF0FE6">
        <w:rPr>
          <w:sz w:val="24"/>
          <w:szCs w:val="24"/>
        </w:rPr>
        <w:t>Divya</w:t>
      </w:r>
      <w:proofErr w:type="spellEnd"/>
      <w:r w:rsidRPr="00CF0FE6">
        <w:rPr>
          <w:sz w:val="24"/>
          <w:szCs w:val="24"/>
        </w:rPr>
        <w:t>. (2018). “Quest for Binding Legal Framework for Regulation of TNCs for Violation of Right to Clean and Healthy Environment”: Is the Opportunity Really Lost and that too forever? Gujarat Law Journal, Development and Politics, 8(1), 30–46.</w:t>
      </w:r>
    </w:p>
    <w:p w:rsidR="00CF0FE6" w:rsidRPr="00CF0FE6" w:rsidRDefault="00CF0FE6" w:rsidP="00CF0FE6">
      <w:pPr>
        <w:pStyle w:val="ListParagraph"/>
        <w:spacing w:after="0"/>
        <w:jc w:val="both"/>
        <w:rPr>
          <w:sz w:val="24"/>
          <w:szCs w:val="24"/>
        </w:rPr>
      </w:pPr>
    </w:p>
    <w:p w:rsidR="00C00904" w:rsidRPr="00CF0FE6" w:rsidRDefault="009E67ED" w:rsidP="00CF0FE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Tyagi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Divya</w:t>
      </w:r>
      <w:proofErr w:type="spellEnd"/>
      <w:r>
        <w:rPr>
          <w:sz w:val="24"/>
          <w:szCs w:val="24"/>
        </w:rPr>
        <w:t>. (2016). “</w:t>
      </w:r>
      <w:r w:rsidR="00CF0FE6" w:rsidRPr="00CF0FE6">
        <w:rPr>
          <w:sz w:val="24"/>
          <w:szCs w:val="24"/>
        </w:rPr>
        <w:t>Who Failed</w:t>
      </w:r>
      <w:r>
        <w:rPr>
          <w:sz w:val="24"/>
          <w:szCs w:val="24"/>
        </w:rPr>
        <w:t xml:space="preserve"> Nature—States or MNCs or Both?</w:t>
      </w:r>
      <w:bookmarkStart w:id="0" w:name="_GoBack"/>
      <w:bookmarkEnd w:id="0"/>
      <w:r w:rsidRPr="00CF0FE6">
        <w:rPr>
          <w:sz w:val="24"/>
          <w:szCs w:val="24"/>
        </w:rPr>
        <w:t>”</w:t>
      </w:r>
      <w:r w:rsidR="00CF0FE6" w:rsidRPr="00CF0FE6">
        <w:rPr>
          <w:sz w:val="24"/>
          <w:szCs w:val="24"/>
        </w:rPr>
        <w:t xml:space="preserve"> An Overview of the Evolutionary Trends in Emerging International Regime. Gujarat Law Journal, Development and Politics, 6(1), 01–24.</w:t>
      </w:r>
    </w:p>
    <w:p w:rsidR="00C00904" w:rsidRDefault="00C00904" w:rsidP="00CF0FE6">
      <w:pPr>
        <w:pStyle w:val="ListParagraph"/>
      </w:pPr>
    </w:p>
    <w:sectPr w:rsidR="00C0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_sans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AA4"/>
    <w:multiLevelType w:val="hybridMultilevel"/>
    <w:tmpl w:val="21A8A2B0"/>
    <w:lvl w:ilvl="0" w:tplc="61AC6320">
      <w:start w:val="1"/>
      <w:numFmt w:val="decimal"/>
      <w:lvlText w:val="%1."/>
      <w:lvlJc w:val="left"/>
      <w:pPr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5E3"/>
    <w:multiLevelType w:val="hybridMultilevel"/>
    <w:tmpl w:val="1BCCB7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754"/>
    <w:multiLevelType w:val="hybridMultilevel"/>
    <w:tmpl w:val="B87E3428"/>
    <w:lvl w:ilvl="0" w:tplc="61AC6320">
      <w:start w:val="1"/>
      <w:numFmt w:val="decimal"/>
      <w:lvlText w:val="%1."/>
      <w:lvlJc w:val="left"/>
      <w:pPr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04"/>
    <w:rsid w:val="009E67ED"/>
    <w:rsid w:val="00A4440F"/>
    <w:rsid w:val="00C00904"/>
    <w:rsid w:val="00C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770C-BA60-4221-A7C0-F442DB9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904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  <w:style w:type="character" w:styleId="Hyperlink">
    <w:name w:val="Hyperlink"/>
    <w:uiPriority w:val="99"/>
    <w:unhideWhenUsed/>
    <w:rsid w:val="00C009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2021-03-18T14:37:00Z</dcterms:created>
  <dcterms:modified xsi:type="dcterms:W3CDTF">2021-03-18T15:06:00Z</dcterms:modified>
</cp:coreProperties>
</file>